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42" w:rsidRPr="00283742" w:rsidRDefault="00283742" w:rsidP="00283742">
      <w:pPr>
        <w:shd w:val="clear" w:color="auto" w:fill="FFFFFF"/>
        <w:spacing w:after="120" w:line="312" w:lineRule="atLeast"/>
        <w:ind w:firstLine="720"/>
        <w:jc w:val="center"/>
        <w:rPr>
          <w:rFonts w:ascii="Arial" w:eastAsia="Times New Roman" w:hAnsi="Arial" w:cs="Arial"/>
          <w:b/>
          <w:color w:val="FF0000"/>
          <w:sz w:val="32"/>
          <w:szCs w:val="27"/>
          <w:u w:val="single"/>
          <w:lang w:eastAsia="ro-RO"/>
        </w:rPr>
      </w:pPr>
      <w:r w:rsidRPr="00283742">
        <w:rPr>
          <w:rFonts w:ascii="Times New Roman" w:eastAsia="Times New Roman" w:hAnsi="Times New Roman" w:cs="Times New Roman"/>
          <w:b/>
          <w:bCs/>
          <w:color w:val="FF0000"/>
          <w:sz w:val="32"/>
          <w:szCs w:val="24"/>
          <w:u w:val="single"/>
          <w:lang w:eastAsia="ro-RO"/>
        </w:rPr>
        <w:t>REGULAMENTUL PRIVIND PROTECŢIA DATELOR CU CARACTER PERSONAL</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Arial" w:eastAsia="Times New Roman" w:hAnsi="Arial" w:cs="Arial"/>
          <w:b/>
          <w:color w:val="222222"/>
          <w:sz w:val="27"/>
          <w:szCs w:val="27"/>
          <w:lang w:eastAsia="ro-RO"/>
        </w:rPr>
        <w:t>Prezenta secţiune stabileşte condiţiile de prelucrare a datelor cu caracter personal aplicabile tuturor participanților la </w:t>
      </w:r>
      <w:r w:rsidRPr="00283742">
        <w:rPr>
          <w:rFonts w:ascii="Arial" w:eastAsia="Times New Roman" w:hAnsi="Arial" w:cs="Arial"/>
          <w:b/>
          <w:iCs/>
          <w:color w:val="222222"/>
          <w:sz w:val="27"/>
          <w:szCs w:val="27"/>
          <w:lang w:eastAsia="ro-RO"/>
        </w:rPr>
        <w:t>Concursul Național de Interpretare Muzicală “ ArioDante”.</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Arial" w:eastAsia="Times New Roman" w:hAnsi="Arial" w:cs="Arial"/>
          <w:b/>
          <w:bCs/>
          <w:color w:val="222222"/>
          <w:sz w:val="27"/>
          <w:szCs w:val="27"/>
          <w:lang w:eastAsia="ro-RO"/>
        </w:rPr>
        <w:t>FUNDAȚIA CULTURALĂ </w:t>
      </w:r>
      <w:r w:rsidRPr="00283742">
        <w:rPr>
          <w:rFonts w:ascii="Arial" w:eastAsia="Times New Roman" w:hAnsi="Arial" w:cs="Arial"/>
          <w:b/>
          <w:bCs/>
          <w:iCs/>
          <w:color w:val="222222"/>
          <w:sz w:val="27"/>
          <w:szCs w:val="27"/>
          <w:lang w:eastAsia="ro-RO"/>
        </w:rPr>
        <w:t>„ARIODANTE” </w:t>
      </w:r>
      <w:r w:rsidRPr="00283742">
        <w:rPr>
          <w:rFonts w:ascii="Arial" w:eastAsia="Times New Roman" w:hAnsi="Arial" w:cs="Arial"/>
          <w:b/>
          <w:iCs/>
          <w:color w:val="222222"/>
          <w:sz w:val="27"/>
          <w:szCs w:val="27"/>
          <w:lang w:eastAsia="ro-RO"/>
        </w:rPr>
        <w:t>(în continuare „Fundația” sau „Ariodante” sau „Organizatorul”)</w:t>
      </w:r>
      <w:r w:rsidRPr="00283742">
        <w:rPr>
          <w:rFonts w:ascii="Arial" w:eastAsia="Times New Roman" w:hAnsi="Arial" w:cs="Arial"/>
          <w:b/>
          <w:color w:val="222222"/>
          <w:sz w:val="27"/>
          <w:szCs w:val="27"/>
          <w:lang w:eastAsia="ro-RO"/>
        </w:rPr>
        <w:t>prelucrează datele cu caracter personal preluate cu ocazia organizării </w:t>
      </w:r>
      <w:r w:rsidRPr="00283742">
        <w:rPr>
          <w:rFonts w:ascii="Arial" w:eastAsia="Times New Roman" w:hAnsi="Arial" w:cs="Arial"/>
          <w:b/>
          <w:iCs/>
          <w:color w:val="222222"/>
          <w:sz w:val="27"/>
          <w:szCs w:val="27"/>
          <w:lang w:eastAsia="ro-RO"/>
        </w:rPr>
        <w:t>Concursului Național de Interpretare Muzicală “ ArioDante” (în continuare „Concurs” sau „Eveniment”)</w:t>
      </w:r>
      <w:r w:rsidRPr="00283742">
        <w:rPr>
          <w:rFonts w:ascii="Arial" w:eastAsia="Times New Roman" w:hAnsi="Arial" w:cs="Arial"/>
          <w:b/>
          <w:color w:val="222222"/>
          <w:sz w:val="27"/>
          <w:szCs w:val="27"/>
          <w:lang w:eastAsia="ro-RO"/>
        </w:rPr>
        <w:t>, în scopul și limitele necesare pentru buna desfășurare a acestuia, cu respectarea legislaţiei în vigoare.</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Arial" w:eastAsia="Times New Roman" w:hAnsi="Arial" w:cs="Arial"/>
          <w:b/>
          <w:bCs/>
          <w:color w:val="222222"/>
          <w:sz w:val="27"/>
          <w:szCs w:val="27"/>
          <w:lang w:eastAsia="ro-RO"/>
        </w:rPr>
        <w:t>Scopul colectării și prelucrării datelor</w:t>
      </w:r>
      <w:r w:rsidRPr="00283742">
        <w:rPr>
          <w:rFonts w:ascii="Arial" w:eastAsia="Times New Roman" w:hAnsi="Arial" w:cs="Arial"/>
          <w:b/>
          <w:color w:val="222222"/>
          <w:sz w:val="27"/>
          <w:szCs w:val="27"/>
          <w:lang w:eastAsia="ro-RO"/>
        </w:rPr>
        <w:t> include, dar nu se limitează la: organizarea și desfășurarea concursului, încadrarea participanților la categoria de vârstă corespunzătoare, promovare și marketing pentru </w:t>
      </w:r>
      <w:r w:rsidRPr="00283742">
        <w:rPr>
          <w:rFonts w:ascii="Arial" w:eastAsia="Times New Roman" w:hAnsi="Arial" w:cs="Arial"/>
          <w:b/>
          <w:iCs/>
          <w:color w:val="222222"/>
          <w:sz w:val="27"/>
          <w:szCs w:val="27"/>
          <w:lang w:eastAsia="ro-RO"/>
        </w:rPr>
        <w:t>Concurs </w:t>
      </w:r>
      <w:r w:rsidRPr="00283742">
        <w:rPr>
          <w:rFonts w:ascii="Arial" w:eastAsia="Times New Roman" w:hAnsi="Arial" w:cs="Arial"/>
          <w:b/>
          <w:color w:val="222222"/>
          <w:sz w:val="27"/>
          <w:szCs w:val="27"/>
          <w:lang w:eastAsia="ro-RO"/>
        </w:rPr>
        <w:t>și </w:t>
      </w:r>
      <w:r w:rsidRPr="00283742">
        <w:rPr>
          <w:rFonts w:ascii="Arial" w:eastAsia="Times New Roman" w:hAnsi="Arial" w:cs="Arial"/>
          <w:b/>
          <w:iCs/>
          <w:color w:val="222222"/>
          <w:sz w:val="27"/>
          <w:szCs w:val="27"/>
          <w:lang w:eastAsia="ro-RO"/>
        </w:rPr>
        <w:t>Fundație</w:t>
      </w:r>
      <w:r w:rsidRPr="00283742">
        <w:rPr>
          <w:rFonts w:ascii="Arial" w:eastAsia="Times New Roman" w:hAnsi="Arial" w:cs="Arial"/>
          <w:b/>
          <w:color w:val="222222"/>
          <w:sz w:val="27"/>
          <w:szCs w:val="27"/>
          <w:lang w:eastAsia="ro-RO"/>
        </w:rPr>
        <w:t>.</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FUNDAȚIA CULTURALĂ </w:t>
      </w:r>
      <w:r w:rsidRPr="00283742">
        <w:rPr>
          <w:rFonts w:ascii="Times New Roman" w:eastAsia="Times New Roman" w:hAnsi="Times New Roman" w:cs="Times New Roman"/>
          <w:b/>
          <w:bCs/>
          <w:iCs/>
          <w:color w:val="222222"/>
          <w:sz w:val="24"/>
          <w:szCs w:val="24"/>
          <w:lang w:eastAsia="ro-RO"/>
        </w:rPr>
        <w:t>„ARIODANTE”</w:t>
      </w:r>
      <w:r w:rsidRPr="00283742">
        <w:rPr>
          <w:rFonts w:ascii="Times New Roman" w:eastAsia="Times New Roman" w:hAnsi="Times New Roman" w:cs="Times New Roman"/>
          <w:b/>
          <w:color w:val="222222"/>
          <w:sz w:val="24"/>
          <w:szCs w:val="24"/>
          <w:lang w:eastAsia="ro-RO"/>
        </w:rPr>
        <w:t>prelucrează datele cu caracter personal primite direct de la persoanele vizate. </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bdr w:val="none" w:sz="0" w:space="0" w:color="auto" w:frame="1"/>
          <w:lang w:eastAsia="ro-RO"/>
        </w:rPr>
        <w:t>Datele cu caracter personal sunt colectate fie numai cu acordul/acceptul persoanelor vizate,  dacă sunt oferite voluntar, din proprie iniţiativă, fie la solicitarea</w:t>
      </w:r>
      <w:r w:rsidRPr="00283742">
        <w:rPr>
          <w:rFonts w:ascii="Times New Roman" w:eastAsia="Times New Roman" w:hAnsi="Times New Roman" w:cs="Times New Roman"/>
          <w:b/>
          <w:iCs/>
          <w:color w:val="222222"/>
          <w:sz w:val="24"/>
          <w:szCs w:val="24"/>
          <w:bdr w:val="none" w:sz="0" w:space="0" w:color="auto" w:frame="1"/>
          <w:lang w:eastAsia="ro-RO"/>
        </w:rPr>
        <w:t>Fundației</w:t>
      </w:r>
      <w:r w:rsidRPr="00283742">
        <w:rPr>
          <w:rFonts w:ascii="Times New Roman" w:eastAsia="Times New Roman" w:hAnsi="Times New Roman" w:cs="Times New Roman"/>
          <w:b/>
          <w:color w:val="222222"/>
          <w:sz w:val="24"/>
          <w:szCs w:val="24"/>
          <w:bdr w:val="none" w:sz="0" w:space="0" w:color="auto" w:frame="1"/>
          <w:lang w:eastAsia="ro-RO"/>
        </w:rPr>
        <w:t>, de exemplu prin documente contractuale, prin completarea datelor în formularul de înregistrare la </w:t>
      </w:r>
      <w:r w:rsidRPr="00283742">
        <w:rPr>
          <w:rFonts w:ascii="Times New Roman" w:eastAsia="Times New Roman" w:hAnsi="Times New Roman" w:cs="Times New Roman"/>
          <w:b/>
          <w:bCs/>
          <w:iCs/>
          <w:color w:val="222222"/>
          <w:sz w:val="24"/>
          <w:szCs w:val="24"/>
          <w:bdr w:val="none" w:sz="0" w:space="0" w:color="auto" w:frame="1"/>
          <w:lang w:eastAsia="ro-RO"/>
        </w:rPr>
        <w:t>Concursul </w:t>
      </w:r>
      <w:r w:rsidRPr="00283742">
        <w:rPr>
          <w:rFonts w:ascii="Times New Roman" w:eastAsia="Times New Roman" w:hAnsi="Times New Roman" w:cs="Times New Roman"/>
          <w:b/>
          <w:bCs/>
          <w:iCs/>
          <w:color w:val="222222"/>
          <w:sz w:val="24"/>
          <w:szCs w:val="24"/>
          <w:lang w:eastAsia="ro-RO"/>
        </w:rPr>
        <w:t>Național de Interpretare Muzicală “ ArioDante”</w:t>
      </w:r>
      <w:r w:rsidRPr="00283742">
        <w:rPr>
          <w:rFonts w:ascii="Times New Roman" w:eastAsia="Times New Roman" w:hAnsi="Times New Roman" w:cs="Times New Roman"/>
          <w:b/>
          <w:bCs/>
          <w:iCs/>
          <w:color w:val="222222"/>
          <w:sz w:val="24"/>
          <w:szCs w:val="24"/>
          <w:bdr w:val="none" w:sz="0" w:space="0" w:color="auto" w:frame="1"/>
          <w:lang w:eastAsia="ro-RO"/>
        </w:rPr>
        <w:t>.</w:t>
      </w:r>
    </w:p>
    <w:p w:rsidR="00283742" w:rsidRPr="00283742" w:rsidRDefault="00283742" w:rsidP="00283742">
      <w:pPr>
        <w:shd w:val="clear" w:color="auto" w:fill="FFFFFF"/>
        <w:spacing w:line="312" w:lineRule="atLeast"/>
        <w:ind w:firstLine="720"/>
        <w:jc w:val="both"/>
        <w:textAlignment w:val="baseline"/>
        <w:rPr>
          <w:rFonts w:ascii="Arial" w:eastAsia="Times New Roman" w:hAnsi="Arial" w:cs="Arial"/>
          <w:b/>
          <w:color w:val="222222"/>
          <w:sz w:val="27"/>
          <w:szCs w:val="27"/>
          <w:lang w:eastAsia="ro-RO"/>
        </w:rPr>
      </w:pPr>
      <w:r w:rsidRPr="00283742">
        <w:rPr>
          <w:rFonts w:ascii="Arial" w:eastAsia="Times New Roman" w:hAnsi="Arial" w:cs="Arial"/>
          <w:b/>
          <w:bCs/>
          <w:color w:val="222222"/>
          <w:sz w:val="24"/>
          <w:szCs w:val="24"/>
          <w:lang w:eastAsia="ro-RO"/>
        </w:rPr>
        <w:t>Dacă nu sunteţi de acord cu oricare dintre termenii prezentelor prevederi cu privire la protecţia datelor cu caracter personal, aveți dreptul să nu ne furnizaţi datele dvs. personale.</w:t>
      </w:r>
    </w:p>
    <w:p w:rsidR="00283742" w:rsidRPr="00283742" w:rsidRDefault="00283742" w:rsidP="00283742">
      <w:pPr>
        <w:shd w:val="clear" w:color="auto" w:fill="FFFFFF"/>
        <w:spacing w:line="312" w:lineRule="atLeast"/>
        <w:ind w:firstLine="720"/>
        <w:jc w:val="both"/>
        <w:textAlignment w:val="baseline"/>
        <w:rPr>
          <w:rFonts w:ascii="Arial" w:eastAsia="Times New Roman" w:hAnsi="Arial" w:cs="Arial"/>
          <w:b/>
          <w:color w:val="222222"/>
          <w:sz w:val="27"/>
          <w:szCs w:val="27"/>
          <w:lang w:eastAsia="ro-RO"/>
        </w:rPr>
      </w:pPr>
      <w:r w:rsidRPr="00283742">
        <w:rPr>
          <w:rFonts w:ascii="Arial" w:eastAsia="Times New Roman" w:hAnsi="Arial" w:cs="Arial"/>
          <w:b/>
          <w:bCs/>
          <w:color w:val="222222"/>
          <w:sz w:val="24"/>
          <w:szCs w:val="24"/>
          <w:lang w:eastAsia="ro-RO"/>
        </w:rPr>
        <w:t>Înscrierea și participarea la Concursul </w:t>
      </w:r>
      <w:r w:rsidRPr="00283742">
        <w:rPr>
          <w:rFonts w:ascii="Times New Roman" w:eastAsia="Times New Roman" w:hAnsi="Times New Roman" w:cs="Times New Roman"/>
          <w:b/>
          <w:bCs/>
          <w:color w:val="222222"/>
          <w:sz w:val="24"/>
          <w:szCs w:val="24"/>
          <w:lang w:eastAsia="ro-RO"/>
        </w:rPr>
        <w:t>Național de Interpretare Muzicală “ ArioDante”</w:t>
      </w:r>
      <w:r w:rsidRPr="00283742">
        <w:rPr>
          <w:rFonts w:ascii="Arial" w:eastAsia="Times New Roman" w:hAnsi="Arial" w:cs="Arial"/>
          <w:b/>
          <w:bCs/>
          <w:color w:val="222222"/>
          <w:sz w:val="24"/>
          <w:szCs w:val="24"/>
          <w:lang w:eastAsia="ro-RO"/>
        </w:rPr>
        <w:t> poate fi condiționată de furnizarea anumitor date personale, sens în care </w:t>
      </w:r>
      <w:r w:rsidRPr="00283742">
        <w:rPr>
          <w:rFonts w:ascii="Arial" w:eastAsia="Times New Roman" w:hAnsi="Arial" w:cs="Arial"/>
          <w:b/>
          <w:bCs/>
          <w:iCs/>
          <w:color w:val="222222"/>
          <w:sz w:val="24"/>
          <w:szCs w:val="24"/>
          <w:lang w:eastAsia="ro-RO"/>
        </w:rPr>
        <w:t>Fundația</w:t>
      </w:r>
      <w:r w:rsidRPr="00283742">
        <w:rPr>
          <w:rFonts w:ascii="Arial" w:eastAsia="Times New Roman" w:hAnsi="Arial" w:cs="Arial"/>
          <w:b/>
          <w:bCs/>
          <w:color w:val="222222"/>
          <w:sz w:val="24"/>
          <w:szCs w:val="24"/>
          <w:lang w:eastAsia="ro-RO"/>
        </w:rPr>
        <w:t> își rezervă dreptul exclusiv de a admite sau refuza înscrierea la </w:t>
      </w:r>
      <w:r w:rsidRPr="00283742">
        <w:rPr>
          <w:rFonts w:ascii="Arial" w:eastAsia="Times New Roman" w:hAnsi="Arial" w:cs="Arial"/>
          <w:b/>
          <w:bCs/>
          <w:iCs/>
          <w:color w:val="222222"/>
          <w:sz w:val="24"/>
          <w:szCs w:val="24"/>
          <w:lang w:eastAsia="ro-RO"/>
        </w:rPr>
        <w:t>Concurs</w:t>
      </w:r>
      <w:r w:rsidRPr="00283742">
        <w:rPr>
          <w:rFonts w:ascii="Arial" w:eastAsia="Times New Roman" w:hAnsi="Arial" w:cs="Arial"/>
          <w:b/>
          <w:bCs/>
          <w:color w:val="222222"/>
          <w:sz w:val="24"/>
          <w:szCs w:val="24"/>
          <w:lang w:eastAsia="ro-RO"/>
        </w:rPr>
        <w:t> în privința persoanelor care nu doresc să acorde datele cu caracter personal solicitate în scopul arătat anterior.</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Prelucrarea datelor cu caracter personal </w:t>
      </w:r>
      <w:r w:rsidRPr="00283742">
        <w:rPr>
          <w:rFonts w:ascii="Times New Roman" w:eastAsia="Times New Roman" w:hAnsi="Times New Roman" w:cs="Times New Roman"/>
          <w:b/>
          <w:color w:val="222222"/>
          <w:sz w:val="24"/>
          <w:szCs w:val="24"/>
          <w:lang w:eastAsia="ro-RO"/>
        </w:rPr>
        <w:t>reprezintă orice operațiune sau set de operațiuni, care se efectuează asupra datelor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restricţionarea, blocarea, ștergerea, distrugerea, arhivarea.</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În sensul celor sus-menţionate, </w:t>
      </w:r>
      <w:r w:rsidRPr="00283742">
        <w:rPr>
          <w:rFonts w:ascii="Times New Roman" w:eastAsia="Times New Roman" w:hAnsi="Times New Roman" w:cs="Times New Roman"/>
          <w:b/>
          <w:bCs/>
          <w:iCs/>
          <w:color w:val="222222"/>
          <w:sz w:val="24"/>
          <w:szCs w:val="24"/>
          <w:lang w:eastAsia="ro-RO"/>
        </w:rPr>
        <w:t>Fundația</w:t>
      </w:r>
      <w:r w:rsidRPr="00283742">
        <w:rPr>
          <w:rFonts w:ascii="Times New Roman" w:eastAsia="Times New Roman" w:hAnsi="Times New Roman" w:cs="Times New Roman"/>
          <w:b/>
          <w:bCs/>
          <w:color w:val="222222"/>
          <w:sz w:val="24"/>
          <w:szCs w:val="24"/>
          <w:lang w:eastAsia="ro-RO"/>
        </w:rPr>
        <w:t> va prelucra, printre altele, următoarele date cu caracter personal</w:t>
      </w:r>
      <w:r w:rsidRPr="00283742">
        <w:rPr>
          <w:rFonts w:ascii="Times New Roman" w:eastAsia="Times New Roman" w:hAnsi="Times New Roman" w:cs="Times New Roman"/>
          <w:b/>
          <w:color w:val="222222"/>
          <w:sz w:val="24"/>
          <w:szCs w:val="24"/>
          <w:lang w:eastAsia="ro-RO"/>
        </w:rPr>
        <w:t>: numele și prenumele, semnătura, telefon/fax, adresa de domiciliu/reședință, adresa virtuală (IP), e-mail, profesie, imagine, voce, codul numeric personal (CNP), seria și numărul actului de identitate/paşaportului.  </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iCs/>
          <w:color w:val="222222"/>
          <w:sz w:val="27"/>
          <w:szCs w:val="27"/>
          <w:lang w:eastAsia="ro-RO"/>
        </w:rPr>
        <w:t>Prin citirea prezentelor prevederi, şi/sau semnarea oricărui document prin care sunt furnizate date personale către Organizator, persoanele vizate sunt informate şi/sau îşi exprimă în mod expres consimţământul (îşi dau acordul) cu privire la prelucrarea datelor personale în conformitate cu dispoziţiile legale privind protecţia persoanelor fizice în ceea ce priveşte prelucrarea datelor cu caracter personal şi libera circulaţie a acestor date (legislaţia internă şi dreptul comunitar-UE).  </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7"/>
          <w:szCs w:val="27"/>
          <w:lang w:eastAsia="ro-RO"/>
        </w:rPr>
        <w:lastRenderedPageBreak/>
        <w:t>În cazul în care prelucrarea datelor nu mai este necesară în conformitate cu scopul arătat anterior şi nici nu este justificată de un interes legitim, persoanele vizate pot refuza o astfel de prelucrare sau îşi pot retrage consimţământul dat anterior, refuzul urmând să producă efecte pentru viitor.</w:t>
      </w:r>
    </w:p>
    <w:p w:rsidR="00283742" w:rsidRPr="00283742" w:rsidRDefault="00283742" w:rsidP="00283742">
      <w:pPr>
        <w:shd w:val="clear" w:color="auto" w:fill="FFFFFF"/>
        <w:spacing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7"/>
          <w:szCs w:val="27"/>
          <w:lang w:eastAsia="ro-RO"/>
        </w:rPr>
        <w:t>În situația retragerii consimţământului dat de către o persoană înscrisă în concurs,</w:t>
      </w:r>
      <w:r w:rsidRPr="00283742">
        <w:rPr>
          <w:rFonts w:ascii="Times New Roman" w:eastAsia="Times New Roman" w:hAnsi="Times New Roman" w:cs="Times New Roman"/>
          <w:b/>
          <w:bCs/>
          <w:iCs/>
          <w:color w:val="222222"/>
          <w:sz w:val="27"/>
          <w:szCs w:val="27"/>
          <w:lang w:eastAsia="ro-RO"/>
        </w:rPr>
        <w:t>Organizatorul</w:t>
      </w:r>
      <w:r w:rsidRPr="00283742">
        <w:rPr>
          <w:rFonts w:ascii="Times New Roman" w:eastAsia="Times New Roman" w:hAnsi="Times New Roman" w:cs="Times New Roman"/>
          <w:b/>
          <w:bCs/>
          <w:color w:val="222222"/>
          <w:sz w:val="27"/>
          <w:szCs w:val="27"/>
          <w:lang w:eastAsia="ro-RO"/>
        </w:rPr>
        <w:t> poate decide, în baza acestei retrageri, eliminarea din concurs</w:t>
      </w:r>
      <w:r w:rsidRPr="00283742">
        <w:rPr>
          <w:rFonts w:ascii="Times New Roman" w:eastAsia="Times New Roman" w:hAnsi="Times New Roman" w:cs="Times New Roman"/>
          <w:b/>
          <w:color w:val="222222"/>
          <w:sz w:val="27"/>
          <w:szCs w:val="27"/>
          <w:lang w:eastAsia="ro-RO"/>
        </w:rPr>
        <w:t>.</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shd w:val="clear" w:color="auto" w:fill="FFFFFF"/>
          <w:lang w:eastAsia="ro-RO"/>
        </w:rPr>
        <w:t>Indiferent de situaţie, în cazul în care veţi dori ca datele cu caracter personal să înceteze a mai fi prelucrate de </w:t>
      </w:r>
      <w:r w:rsidRPr="00283742">
        <w:rPr>
          <w:rFonts w:ascii="Times New Roman" w:eastAsia="Times New Roman" w:hAnsi="Times New Roman" w:cs="Times New Roman"/>
          <w:b/>
          <w:iCs/>
          <w:color w:val="0D0D0D"/>
          <w:sz w:val="24"/>
          <w:szCs w:val="24"/>
          <w:shd w:val="clear" w:color="auto" w:fill="FFFFFF"/>
          <w:lang w:eastAsia="ro-RO"/>
        </w:rPr>
        <w:t>Organizator,</w:t>
      </w:r>
      <w:r w:rsidRPr="00283742">
        <w:rPr>
          <w:rFonts w:ascii="Times New Roman" w:eastAsia="Times New Roman" w:hAnsi="Times New Roman" w:cs="Times New Roman"/>
          <w:b/>
          <w:color w:val="222222"/>
          <w:sz w:val="24"/>
          <w:szCs w:val="24"/>
          <w:shd w:val="clear" w:color="auto" w:fill="FFFFFF"/>
          <w:lang w:eastAsia="ro-RO"/>
        </w:rPr>
        <w:t> ne puteţi solicita în mod expres încetarea oricărei prelucrări de date din partea noastră.</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7"/>
          <w:szCs w:val="27"/>
          <w:lang w:eastAsia="ro-RO"/>
        </w:rPr>
        <w:t>Datele cu caracter personal cu funcţie de identificare generală </w:t>
      </w:r>
      <w:r w:rsidRPr="00283742">
        <w:rPr>
          <w:rFonts w:ascii="Times New Roman" w:eastAsia="Times New Roman" w:hAnsi="Times New Roman" w:cs="Times New Roman"/>
          <w:b/>
          <w:color w:val="222222"/>
          <w:sz w:val="27"/>
          <w:szCs w:val="27"/>
          <w:lang w:eastAsia="ro-RO"/>
        </w:rPr>
        <w:t>(Codul numeric personal - CNP, seria şi numărul actului de identitate/paşaportului etc.) vor fi prelucrate, exclusiv în situaţiile în care este necesară stabilirea identităţii persoanelor vizate.</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În relaţia cu </w:t>
      </w:r>
      <w:r w:rsidRPr="00283742">
        <w:rPr>
          <w:rFonts w:ascii="Times New Roman" w:eastAsia="Times New Roman" w:hAnsi="Times New Roman" w:cs="Times New Roman"/>
          <w:b/>
          <w:bCs/>
          <w:iCs/>
          <w:color w:val="222222"/>
          <w:sz w:val="24"/>
          <w:szCs w:val="24"/>
          <w:lang w:eastAsia="ro-RO"/>
        </w:rPr>
        <w:t>Organizatorul</w:t>
      </w:r>
      <w:r w:rsidRPr="00283742">
        <w:rPr>
          <w:rFonts w:ascii="Times New Roman" w:eastAsia="Times New Roman" w:hAnsi="Times New Roman" w:cs="Times New Roman"/>
          <w:b/>
          <w:bCs/>
          <w:color w:val="222222"/>
          <w:sz w:val="24"/>
          <w:szCs w:val="24"/>
          <w:lang w:eastAsia="ro-RO"/>
        </w:rPr>
        <w:t>, persoanele vizate, beneficiază conform prevederilor legale aplicabile de următoarele drepturi: </w:t>
      </w:r>
      <w:r w:rsidRPr="00283742">
        <w:rPr>
          <w:rFonts w:ascii="Times New Roman" w:eastAsia="Times New Roman" w:hAnsi="Times New Roman" w:cs="Times New Roman"/>
          <w:b/>
          <w:bCs/>
          <w:iCs/>
          <w:color w:val="222222"/>
          <w:sz w:val="24"/>
          <w:szCs w:val="24"/>
          <w:lang w:eastAsia="ro-RO"/>
        </w:rPr>
        <w:t>dreptul de acces, dreptul la rectificare, dreptul la ştergerea datelor, dreptul la restricţionarea prelucrării, dreptul la portabilitatea datelor, dreptul la opoziţie si procesul decizional individual automatizat.</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În vederea realizării scopului menţionat, </w:t>
      </w:r>
      <w:r w:rsidRPr="00283742">
        <w:rPr>
          <w:rFonts w:ascii="Times New Roman" w:eastAsia="Times New Roman" w:hAnsi="Times New Roman" w:cs="Times New Roman"/>
          <w:b/>
          <w:iCs/>
          <w:color w:val="222222"/>
          <w:sz w:val="24"/>
          <w:szCs w:val="24"/>
          <w:lang w:eastAsia="ro-RO"/>
        </w:rPr>
        <w:t>Organizatorul</w:t>
      </w:r>
      <w:r w:rsidRPr="00283742">
        <w:rPr>
          <w:rFonts w:ascii="Times New Roman" w:eastAsia="Times New Roman" w:hAnsi="Times New Roman" w:cs="Times New Roman"/>
          <w:b/>
          <w:color w:val="222222"/>
          <w:sz w:val="24"/>
          <w:szCs w:val="24"/>
          <w:lang w:eastAsia="ro-RO"/>
        </w:rPr>
        <w:t> va prelucra datele cu caracter personal pe toată perioada de desfășurare a </w:t>
      </w:r>
      <w:r w:rsidRPr="00283742">
        <w:rPr>
          <w:rFonts w:ascii="Times New Roman" w:eastAsia="Times New Roman" w:hAnsi="Times New Roman" w:cs="Times New Roman"/>
          <w:b/>
          <w:iCs/>
          <w:color w:val="222222"/>
          <w:sz w:val="24"/>
          <w:szCs w:val="24"/>
          <w:lang w:eastAsia="ro-RO"/>
        </w:rPr>
        <w:t>Concursului</w:t>
      </w:r>
      <w:r w:rsidRPr="00283742">
        <w:rPr>
          <w:rFonts w:ascii="Times New Roman" w:eastAsia="Times New Roman" w:hAnsi="Times New Roman" w:cs="Times New Roman"/>
          <w:b/>
          <w:color w:val="222222"/>
          <w:sz w:val="24"/>
          <w:szCs w:val="24"/>
          <w:lang w:eastAsia="ro-RO"/>
        </w:rPr>
        <w:t>. Ulterior încheierii operaţiunilor de prelucrare a datelor cu caracter personal, în scopul pentru care au fost colectate, dacă persoana vizată sau reprezentantul legal al acesteia nu va manifesta dreptul de opoziţie/de ştergere, conform legii, aceste date vor fi arhivate de către</w:t>
      </w:r>
      <w:r w:rsidRPr="00283742">
        <w:rPr>
          <w:rFonts w:ascii="Times New Roman" w:eastAsia="Times New Roman" w:hAnsi="Times New Roman" w:cs="Times New Roman"/>
          <w:b/>
          <w:iCs/>
          <w:color w:val="222222"/>
          <w:sz w:val="24"/>
          <w:szCs w:val="24"/>
          <w:lang w:eastAsia="ro-RO"/>
        </w:rPr>
        <w:t>Organizator</w:t>
      </w:r>
      <w:r w:rsidRPr="00283742">
        <w:rPr>
          <w:rFonts w:ascii="Times New Roman" w:eastAsia="Times New Roman" w:hAnsi="Times New Roman" w:cs="Times New Roman"/>
          <w:b/>
          <w:color w:val="222222"/>
          <w:sz w:val="24"/>
          <w:szCs w:val="24"/>
          <w:lang w:eastAsia="ro-RO"/>
        </w:rPr>
        <w:t> pe o durată de 3 ani sau vor fi distruse.</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Destinatarii datelor pot fi:</w:t>
      </w:r>
      <w:r w:rsidRPr="00283742">
        <w:rPr>
          <w:rFonts w:ascii="Times New Roman" w:eastAsia="Times New Roman" w:hAnsi="Times New Roman" w:cs="Times New Roman"/>
          <w:b/>
          <w:color w:val="222222"/>
          <w:sz w:val="24"/>
          <w:szCs w:val="24"/>
          <w:lang w:eastAsia="ro-RO"/>
        </w:rPr>
        <w:t> autorităţi publice centrale şi locale, autorităţi judecătoreşti, organizaţii de cercetare a pieţei exclusiv în scop statistic, instituții de învățământ sau culturale, membrii </w:t>
      </w:r>
      <w:r w:rsidRPr="00283742">
        <w:rPr>
          <w:rFonts w:ascii="Times New Roman" w:eastAsia="Times New Roman" w:hAnsi="Times New Roman" w:cs="Times New Roman"/>
          <w:b/>
          <w:iCs/>
          <w:color w:val="222222"/>
          <w:sz w:val="24"/>
          <w:szCs w:val="24"/>
          <w:lang w:eastAsia="ro-RO"/>
        </w:rPr>
        <w:t>Fundației</w:t>
      </w:r>
      <w:r w:rsidRPr="00283742">
        <w:rPr>
          <w:rFonts w:ascii="Times New Roman" w:eastAsia="Times New Roman" w:hAnsi="Times New Roman" w:cs="Times New Roman"/>
          <w:b/>
          <w:color w:val="222222"/>
          <w:sz w:val="24"/>
          <w:szCs w:val="24"/>
          <w:lang w:eastAsia="ro-RO"/>
        </w:rPr>
        <w:t> etc. Prin semnarea prezentului acord, este recunoscut </w:t>
      </w:r>
      <w:r w:rsidRPr="00283742">
        <w:rPr>
          <w:rFonts w:ascii="Times New Roman" w:eastAsia="Times New Roman" w:hAnsi="Times New Roman" w:cs="Times New Roman"/>
          <w:b/>
          <w:iCs/>
          <w:color w:val="222222"/>
          <w:sz w:val="24"/>
          <w:szCs w:val="24"/>
          <w:lang w:eastAsia="ro-RO"/>
        </w:rPr>
        <w:t>Fundației</w:t>
      </w:r>
      <w:r w:rsidRPr="00283742">
        <w:rPr>
          <w:rFonts w:ascii="Times New Roman" w:eastAsia="Times New Roman" w:hAnsi="Times New Roman" w:cs="Times New Roman"/>
          <w:b/>
          <w:color w:val="222222"/>
          <w:sz w:val="24"/>
          <w:szCs w:val="24"/>
          <w:lang w:eastAsia="ro-RO"/>
        </w:rPr>
        <w:t> dreptul de a utiliza fragmente audio-video din cadrul </w:t>
      </w:r>
      <w:r w:rsidRPr="00283742">
        <w:rPr>
          <w:rFonts w:ascii="Times New Roman" w:eastAsia="Times New Roman" w:hAnsi="Times New Roman" w:cs="Times New Roman"/>
          <w:b/>
          <w:iCs/>
          <w:color w:val="222222"/>
          <w:sz w:val="24"/>
          <w:szCs w:val="24"/>
          <w:lang w:eastAsia="ro-RO"/>
        </w:rPr>
        <w:t>Concursului</w:t>
      </w:r>
      <w:r w:rsidRPr="00283742">
        <w:rPr>
          <w:rFonts w:ascii="Times New Roman" w:eastAsia="Times New Roman" w:hAnsi="Times New Roman" w:cs="Times New Roman"/>
          <w:b/>
          <w:color w:val="222222"/>
          <w:sz w:val="24"/>
          <w:szCs w:val="24"/>
          <w:lang w:eastAsia="ro-RO"/>
        </w:rPr>
        <w:t>în scopul promovării </w:t>
      </w:r>
      <w:r w:rsidRPr="00283742">
        <w:rPr>
          <w:rFonts w:ascii="Times New Roman" w:eastAsia="Times New Roman" w:hAnsi="Times New Roman" w:cs="Times New Roman"/>
          <w:b/>
          <w:iCs/>
          <w:color w:val="222222"/>
          <w:sz w:val="24"/>
          <w:szCs w:val="24"/>
          <w:lang w:eastAsia="ro-RO"/>
        </w:rPr>
        <w:t>Evenimentului </w:t>
      </w:r>
      <w:r w:rsidRPr="00283742">
        <w:rPr>
          <w:rFonts w:ascii="Times New Roman" w:eastAsia="Times New Roman" w:hAnsi="Times New Roman" w:cs="Times New Roman"/>
          <w:b/>
          <w:color w:val="222222"/>
          <w:sz w:val="24"/>
          <w:szCs w:val="24"/>
          <w:lang w:eastAsia="ro-RO"/>
        </w:rPr>
        <w:t>și a </w:t>
      </w:r>
      <w:r w:rsidRPr="00283742">
        <w:rPr>
          <w:rFonts w:ascii="Times New Roman" w:eastAsia="Times New Roman" w:hAnsi="Times New Roman" w:cs="Times New Roman"/>
          <w:b/>
          <w:iCs/>
          <w:color w:val="222222"/>
          <w:sz w:val="24"/>
          <w:szCs w:val="24"/>
          <w:lang w:eastAsia="ro-RO"/>
        </w:rPr>
        <w:t>Organizatorului</w:t>
      </w:r>
      <w:r w:rsidRPr="00283742">
        <w:rPr>
          <w:rFonts w:ascii="Times New Roman" w:eastAsia="Times New Roman" w:hAnsi="Times New Roman" w:cs="Times New Roman"/>
          <w:b/>
          <w:color w:val="222222"/>
          <w:sz w:val="24"/>
          <w:szCs w:val="24"/>
          <w:lang w:eastAsia="ro-RO"/>
        </w:rPr>
        <w:t>, participanții renunțând la orice eventuală pretenție de natură materială ce li s-ar cuveni din aceasta.</w:t>
      </w:r>
    </w:p>
    <w:p w:rsidR="00283742" w:rsidRPr="00283742" w:rsidRDefault="00283742" w:rsidP="00283742">
      <w:pPr>
        <w:shd w:val="clear" w:color="auto" w:fill="FFFFFF"/>
        <w:spacing w:after="120" w:line="312" w:lineRule="atLeast"/>
        <w:ind w:firstLine="720"/>
        <w:jc w:val="both"/>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Securitatea integrala a datelor transmise prin internet nu poate fi niciodată garantată. </w:t>
      </w:r>
      <w:r w:rsidRPr="00283742">
        <w:rPr>
          <w:rFonts w:ascii="Times New Roman" w:eastAsia="Times New Roman" w:hAnsi="Times New Roman" w:cs="Times New Roman"/>
          <w:b/>
          <w:iCs/>
          <w:color w:val="222222"/>
          <w:sz w:val="24"/>
          <w:szCs w:val="24"/>
          <w:lang w:eastAsia="ro-RO"/>
        </w:rPr>
        <w:t>Fundația</w:t>
      </w:r>
      <w:r w:rsidRPr="00283742">
        <w:rPr>
          <w:rFonts w:ascii="Times New Roman" w:eastAsia="Times New Roman" w:hAnsi="Times New Roman" w:cs="Times New Roman"/>
          <w:b/>
          <w:color w:val="222222"/>
          <w:sz w:val="24"/>
          <w:szCs w:val="24"/>
          <w:lang w:eastAsia="ro-RO"/>
        </w:rPr>
        <w:t> nu poate garanta în mod absolut securitatea datelor transmise către website-urile </w:t>
      </w:r>
      <w:r w:rsidRPr="00283742">
        <w:rPr>
          <w:rFonts w:ascii="Times New Roman" w:eastAsia="Times New Roman" w:hAnsi="Times New Roman" w:cs="Times New Roman"/>
          <w:b/>
          <w:iCs/>
          <w:color w:val="222222"/>
          <w:sz w:val="24"/>
          <w:szCs w:val="24"/>
          <w:lang w:eastAsia="ro-RO"/>
        </w:rPr>
        <w:t>Fundației</w:t>
      </w:r>
      <w:r w:rsidRPr="00283742">
        <w:rPr>
          <w:rFonts w:ascii="Times New Roman" w:eastAsia="Times New Roman" w:hAnsi="Times New Roman" w:cs="Times New Roman"/>
          <w:b/>
          <w:color w:val="222222"/>
          <w:sz w:val="24"/>
          <w:szCs w:val="24"/>
          <w:lang w:eastAsia="ro-RO"/>
        </w:rPr>
        <w:t> sau cele deschise în scopul organizării </w:t>
      </w:r>
      <w:r w:rsidRPr="00283742">
        <w:rPr>
          <w:rFonts w:ascii="Times New Roman" w:eastAsia="Times New Roman" w:hAnsi="Times New Roman" w:cs="Times New Roman"/>
          <w:b/>
          <w:iCs/>
          <w:color w:val="222222"/>
          <w:sz w:val="24"/>
          <w:szCs w:val="24"/>
          <w:lang w:eastAsia="ro-RO"/>
        </w:rPr>
        <w:t>Concursului</w:t>
      </w:r>
      <w:r w:rsidRPr="00283742">
        <w:rPr>
          <w:rFonts w:ascii="Times New Roman" w:eastAsia="Times New Roman" w:hAnsi="Times New Roman" w:cs="Times New Roman"/>
          <w:b/>
          <w:color w:val="222222"/>
          <w:sz w:val="24"/>
          <w:szCs w:val="24"/>
          <w:lang w:eastAsia="ro-RO"/>
        </w:rPr>
        <w:t>. Orice transmisie de date prin internet se face pe riscul persoanelor vizate. </w:t>
      </w:r>
      <w:r w:rsidRPr="00283742">
        <w:rPr>
          <w:rFonts w:ascii="Times New Roman" w:eastAsia="Times New Roman" w:hAnsi="Times New Roman" w:cs="Times New Roman"/>
          <w:b/>
          <w:iCs/>
          <w:color w:val="222222"/>
          <w:sz w:val="24"/>
          <w:szCs w:val="24"/>
          <w:lang w:eastAsia="ro-RO"/>
        </w:rPr>
        <w:t>Fundația</w:t>
      </w:r>
      <w:r w:rsidRPr="00283742">
        <w:rPr>
          <w:rFonts w:ascii="Times New Roman" w:eastAsia="Times New Roman" w:hAnsi="Times New Roman" w:cs="Times New Roman"/>
          <w:b/>
          <w:color w:val="222222"/>
          <w:sz w:val="24"/>
          <w:szCs w:val="24"/>
          <w:lang w:eastAsia="ro-RO"/>
        </w:rPr>
        <w:t> utilizează proceduri şi măsuri corespunzătoare de siguranţă împotriva utilizării neautorizate, nelegale, distrugerii, pierderii accidentale sau divulgării datelor personale.</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bCs/>
          <w:color w:val="222222"/>
          <w:sz w:val="24"/>
          <w:szCs w:val="24"/>
          <w:lang w:eastAsia="ro-RO"/>
        </w:rPr>
        <w:t>Prin citirea acestui document, Persoanele vizate au fost informate cu privire la drepturile de care beneficiază,</w:t>
      </w:r>
      <w:r w:rsidRPr="00283742">
        <w:rPr>
          <w:rFonts w:ascii="Times New Roman" w:eastAsia="Times New Roman" w:hAnsi="Times New Roman" w:cs="Times New Roman"/>
          <w:b/>
          <w:color w:val="222222"/>
          <w:sz w:val="24"/>
          <w:szCs w:val="24"/>
          <w:lang w:eastAsia="ro-RO"/>
        </w:rPr>
        <w:t> conform prevederilor legale aplicabile, respectiv:</w:t>
      </w:r>
      <w:r w:rsidRPr="00283742">
        <w:rPr>
          <w:rFonts w:ascii="Times New Roman" w:eastAsia="Times New Roman" w:hAnsi="Times New Roman" w:cs="Times New Roman"/>
          <w:b/>
          <w:bCs/>
          <w:iCs/>
          <w:color w:val="222222"/>
          <w:sz w:val="24"/>
          <w:szCs w:val="24"/>
          <w:lang w:eastAsia="ro-RO"/>
        </w:rPr>
        <w:t>dreptul de acces, dreptul la rectificare, dreptul la ştergerea datelor, dreptul la restricţionarea prelucrării, dreptul la portabilitatea datelor, dreptul la opoziţie şi procesul decizional individual automatizat.  </w:t>
      </w:r>
      <w:r w:rsidRPr="00283742">
        <w:rPr>
          <w:rFonts w:ascii="Times New Roman" w:eastAsia="Times New Roman" w:hAnsi="Times New Roman" w:cs="Times New Roman"/>
          <w:b/>
          <w:color w:val="222222"/>
          <w:sz w:val="24"/>
          <w:szCs w:val="24"/>
          <w:lang w:eastAsia="ro-RO"/>
        </w:rPr>
        <w:t>Totodată, atunci când prelucrarea se realizează prin consimţământ, persoanele vizate au dreptul, de a-şi retrage consimţământul în orice moment în forma scrisă, adresata </w:t>
      </w:r>
      <w:r w:rsidRPr="00283742">
        <w:rPr>
          <w:rFonts w:ascii="Times New Roman" w:eastAsia="Times New Roman" w:hAnsi="Times New Roman" w:cs="Times New Roman"/>
          <w:b/>
          <w:iCs/>
          <w:color w:val="222222"/>
          <w:sz w:val="24"/>
          <w:szCs w:val="24"/>
          <w:lang w:eastAsia="ro-RO"/>
        </w:rPr>
        <w:t>Organizatorului</w:t>
      </w:r>
      <w:r w:rsidRPr="00283742">
        <w:rPr>
          <w:rFonts w:ascii="Times New Roman" w:eastAsia="Times New Roman" w:hAnsi="Times New Roman" w:cs="Times New Roman"/>
          <w:b/>
          <w:color w:val="222222"/>
          <w:sz w:val="24"/>
          <w:szCs w:val="24"/>
          <w:lang w:eastAsia="ro-RO"/>
        </w:rPr>
        <w:t>, în condiţiile legislaţiei aplicabile, fără a afecta legalitatea prelucrării efectuate pe baza consimţământului înainte de retragerea acestuia. </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Pentru exercitarea acestor drepturi, persoanele vizate se pot adresa</w:t>
      </w:r>
      <w:r w:rsidRPr="00283742">
        <w:rPr>
          <w:rFonts w:ascii="Times New Roman" w:eastAsia="Times New Roman" w:hAnsi="Times New Roman" w:cs="Times New Roman"/>
          <w:b/>
          <w:iCs/>
          <w:color w:val="222222"/>
          <w:sz w:val="24"/>
          <w:szCs w:val="24"/>
          <w:lang w:eastAsia="ro-RO"/>
        </w:rPr>
        <w:t>Organizatorului</w:t>
      </w:r>
      <w:r w:rsidRPr="00283742">
        <w:rPr>
          <w:rFonts w:ascii="Times New Roman" w:eastAsia="Times New Roman" w:hAnsi="Times New Roman" w:cs="Times New Roman"/>
          <w:b/>
          <w:color w:val="222222"/>
          <w:sz w:val="24"/>
          <w:szCs w:val="24"/>
          <w:lang w:eastAsia="ro-RO"/>
        </w:rPr>
        <w:t> cu o cerere scrisă, datată şi semnată la adresa de e-mail: concurs@ariodante.ro sau la următoarea adresă de corespondenţă: str. Spătarului, nr. 40, sect. 2, București. Cererii i se va anexa o copie lizibilă a actului de identitate al semnatarului.</w:t>
      </w:r>
    </w:p>
    <w:p w:rsidR="00283742" w:rsidRPr="00283742" w:rsidRDefault="00283742" w:rsidP="00283742">
      <w:pPr>
        <w:shd w:val="clear" w:color="auto" w:fill="FFFFFF"/>
        <w:spacing w:after="120" w:line="312" w:lineRule="atLeast"/>
        <w:ind w:firstLine="720"/>
        <w:jc w:val="both"/>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lastRenderedPageBreak/>
        <w:t>De asemenea, persoanelor vizate le este recunoscut dreptul de a depune o plângere în faţa unei autorităţi de supraveghere şi de a introduce o cale de atac judiciară. </w:t>
      </w:r>
    </w:p>
    <w:p w:rsidR="00283742" w:rsidRPr="00283742" w:rsidRDefault="00283742" w:rsidP="00283742">
      <w:pPr>
        <w:shd w:val="clear" w:color="auto" w:fill="FFFFFF"/>
        <w:spacing w:after="120" w:line="312" w:lineRule="atLeast"/>
        <w:ind w:firstLine="720"/>
        <w:jc w:val="center"/>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AM ÎNȚELES PREVEDERILE PREZENTULUI REGULAMENT CARE CUPRINDE 3  (TREI) PAGINI ȘI SUNT DE ACORD CU PRELUCRAREA DATELOR PERSONALE ALE SUBSEMNATULUI SAU, DUPĂ CAZ, ALE MINORULUI PENTRU CARE SOLICIT ÎNSCRIEREA ȘI CU PRIVIRE LA CARE ÎMI EXERCIT ÎN MOD LEDAL ȘI NEÎNGRĂDIT AUTORITATEA PĂRINTEASCĂ SAU TUTELARĂ, POTRIVIT LEGII,</w:t>
      </w:r>
    </w:p>
    <w:p w:rsidR="00283742" w:rsidRPr="00283742" w:rsidRDefault="00283742" w:rsidP="00283742">
      <w:pPr>
        <w:shd w:val="clear" w:color="auto" w:fill="FFFFFF"/>
        <w:spacing w:after="120" w:line="312" w:lineRule="atLeast"/>
        <w:ind w:firstLine="720"/>
        <w:jc w:val="center"/>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NUME:.........................................................</w:t>
      </w:r>
    </w:p>
    <w:p w:rsidR="00283742" w:rsidRPr="00283742" w:rsidRDefault="00283742" w:rsidP="00283742">
      <w:pPr>
        <w:shd w:val="clear" w:color="auto" w:fill="FFFFFF"/>
        <w:spacing w:after="120" w:line="312" w:lineRule="atLeast"/>
        <w:ind w:firstLine="720"/>
        <w:jc w:val="center"/>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PRENUME:..................................................</w:t>
      </w:r>
    </w:p>
    <w:p w:rsidR="00283742" w:rsidRPr="00283742" w:rsidRDefault="00283742" w:rsidP="00283742">
      <w:pPr>
        <w:shd w:val="clear" w:color="auto" w:fill="FFFFFF"/>
        <w:spacing w:after="120" w:line="312" w:lineRule="atLeast"/>
        <w:ind w:firstLine="720"/>
        <w:jc w:val="center"/>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SEMNĂTURA:............................................</w:t>
      </w:r>
    </w:p>
    <w:p w:rsidR="00283742" w:rsidRPr="00283742" w:rsidRDefault="00283742" w:rsidP="00283742">
      <w:pPr>
        <w:shd w:val="clear" w:color="auto" w:fill="FFFFFF"/>
        <w:spacing w:after="0" w:line="312" w:lineRule="atLeast"/>
        <w:ind w:firstLine="720"/>
        <w:jc w:val="both"/>
        <w:rPr>
          <w:rFonts w:ascii="Arial" w:eastAsia="Times New Roman" w:hAnsi="Arial" w:cs="Arial"/>
          <w:b/>
          <w:color w:val="222222"/>
          <w:sz w:val="27"/>
          <w:szCs w:val="27"/>
          <w:lang w:eastAsia="ro-RO"/>
        </w:rPr>
      </w:pPr>
    </w:p>
    <w:p w:rsidR="00283742" w:rsidRPr="00283742" w:rsidRDefault="00283742" w:rsidP="00283742">
      <w:pPr>
        <w:shd w:val="clear" w:color="auto" w:fill="FFFFFF"/>
        <w:spacing w:after="120" w:line="312" w:lineRule="atLeast"/>
        <w:ind w:firstLine="720"/>
        <w:jc w:val="center"/>
        <w:textAlignment w:val="baseline"/>
        <w:rPr>
          <w:rFonts w:ascii="Arial" w:eastAsia="Times New Roman" w:hAnsi="Arial" w:cs="Arial"/>
          <w:b/>
          <w:color w:val="222222"/>
          <w:sz w:val="27"/>
          <w:szCs w:val="27"/>
          <w:lang w:eastAsia="ro-RO"/>
        </w:rPr>
      </w:pPr>
      <w:r w:rsidRPr="00283742">
        <w:rPr>
          <w:rFonts w:ascii="Times New Roman" w:eastAsia="Times New Roman" w:hAnsi="Times New Roman" w:cs="Times New Roman"/>
          <w:b/>
          <w:color w:val="222222"/>
          <w:sz w:val="24"/>
          <w:szCs w:val="24"/>
          <w:lang w:eastAsia="ro-RO"/>
        </w:rPr>
        <w:t>DATA:.........................................................</w:t>
      </w:r>
    </w:p>
    <w:p w:rsidR="00EB4406" w:rsidRPr="00283742" w:rsidRDefault="00EB4406">
      <w:pPr>
        <w:rPr>
          <w:b/>
        </w:rPr>
      </w:pPr>
    </w:p>
    <w:sectPr w:rsidR="00EB4406" w:rsidRPr="00283742" w:rsidSect="002837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283742"/>
    <w:rsid w:val="00283742"/>
    <w:rsid w:val="00A97B29"/>
    <w:rsid w:val="00EB4406"/>
    <w:rsid w:val="00F4193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742"/>
    <w:rPr>
      <w:b/>
      <w:bCs/>
    </w:rPr>
  </w:style>
</w:styles>
</file>

<file path=word/webSettings.xml><?xml version="1.0" encoding="utf-8"?>
<w:webSettings xmlns:r="http://schemas.openxmlformats.org/officeDocument/2006/relationships" xmlns:w="http://schemas.openxmlformats.org/wordprocessingml/2006/main">
  <w:divs>
    <w:div w:id="1672487522">
      <w:bodyDiv w:val="1"/>
      <w:marLeft w:val="0"/>
      <w:marRight w:val="0"/>
      <w:marTop w:val="0"/>
      <w:marBottom w:val="0"/>
      <w:divBdr>
        <w:top w:val="none" w:sz="0" w:space="0" w:color="auto"/>
        <w:left w:val="none" w:sz="0" w:space="0" w:color="auto"/>
        <w:bottom w:val="none" w:sz="0" w:space="0" w:color="auto"/>
        <w:right w:val="none" w:sz="0" w:space="0" w:color="auto"/>
      </w:divBdr>
      <w:divsChild>
        <w:div w:id="714280927">
          <w:marLeft w:val="0"/>
          <w:marRight w:val="0"/>
          <w:marTop w:val="0"/>
          <w:marBottom w:val="0"/>
          <w:divBdr>
            <w:top w:val="none" w:sz="0" w:space="0" w:color="auto"/>
            <w:left w:val="none" w:sz="0" w:space="0" w:color="auto"/>
            <w:bottom w:val="none" w:sz="0" w:space="0" w:color="auto"/>
            <w:right w:val="none" w:sz="0" w:space="0" w:color="auto"/>
          </w:divBdr>
          <w:divsChild>
            <w:div w:id="1195774984">
              <w:marLeft w:val="0"/>
              <w:marRight w:val="0"/>
              <w:marTop w:val="120"/>
              <w:marBottom w:val="120"/>
              <w:divBdr>
                <w:top w:val="none" w:sz="0" w:space="0" w:color="auto"/>
                <w:left w:val="none" w:sz="0" w:space="0" w:color="auto"/>
                <w:bottom w:val="none" w:sz="0" w:space="0" w:color="auto"/>
                <w:right w:val="none" w:sz="0" w:space="0" w:color="auto"/>
              </w:divBdr>
            </w:div>
            <w:div w:id="2130855676">
              <w:marLeft w:val="0"/>
              <w:marRight w:val="72"/>
              <w:marTop w:val="120"/>
              <w:marBottom w:val="120"/>
              <w:divBdr>
                <w:top w:val="none" w:sz="0" w:space="0" w:color="auto"/>
                <w:left w:val="none" w:sz="0" w:space="0" w:color="auto"/>
                <w:bottom w:val="none" w:sz="0" w:space="0" w:color="auto"/>
                <w:right w:val="none" w:sz="0" w:space="0" w:color="auto"/>
              </w:divBdr>
            </w:div>
            <w:div w:id="1177160065">
              <w:marLeft w:val="0"/>
              <w:marRight w:val="72"/>
              <w:marTop w:val="120"/>
              <w:marBottom w:val="120"/>
              <w:divBdr>
                <w:top w:val="none" w:sz="0" w:space="0" w:color="auto"/>
                <w:left w:val="none" w:sz="0" w:space="0" w:color="auto"/>
                <w:bottom w:val="none" w:sz="0" w:space="0" w:color="auto"/>
                <w:right w:val="none" w:sz="0" w:space="0" w:color="auto"/>
              </w:divBdr>
            </w:div>
            <w:div w:id="684287415">
              <w:marLeft w:val="0"/>
              <w:marRight w:val="72"/>
              <w:marTop w:val="120"/>
              <w:marBottom w:val="120"/>
              <w:divBdr>
                <w:top w:val="none" w:sz="0" w:space="0" w:color="auto"/>
                <w:left w:val="none" w:sz="0" w:space="0" w:color="auto"/>
                <w:bottom w:val="none" w:sz="0" w:space="0" w:color="auto"/>
                <w:right w:val="none" w:sz="0" w:space="0" w:color="auto"/>
              </w:divBdr>
            </w:div>
            <w:div w:id="1414737185">
              <w:marLeft w:val="0"/>
              <w:marRight w:val="72"/>
              <w:marTop w:val="120"/>
              <w:marBottom w:val="120"/>
              <w:divBdr>
                <w:top w:val="none" w:sz="0" w:space="0" w:color="auto"/>
                <w:left w:val="none" w:sz="0" w:space="0" w:color="auto"/>
                <w:bottom w:val="none" w:sz="0" w:space="0" w:color="auto"/>
                <w:right w:val="none" w:sz="0" w:space="0" w:color="auto"/>
              </w:divBdr>
            </w:div>
            <w:div w:id="1750348912">
              <w:marLeft w:val="0"/>
              <w:marRight w:val="72"/>
              <w:marTop w:val="120"/>
              <w:marBottom w:val="120"/>
              <w:divBdr>
                <w:top w:val="none" w:sz="0" w:space="0" w:color="auto"/>
                <w:left w:val="none" w:sz="0" w:space="0" w:color="auto"/>
                <w:bottom w:val="none" w:sz="0" w:space="0" w:color="auto"/>
                <w:right w:val="none" w:sz="0" w:space="0" w:color="auto"/>
              </w:divBdr>
            </w:div>
            <w:div w:id="901714273">
              <w:marLeft w:val="0"/>
              <w:marRight w:val="72"/>
              <w:marTop w:val="120"/>
              <w:marBottom w:val="120"/>
              <w:divBdr>
                <w:top w:val="none" w:sz="0" w:space="0" w:color="auto"/>
                <w:left w:val="none" w:sz="0" w:space="0" w:color="auto"/>
                <w:bottom w:val="none" w:sz="0" w:space="0" w:color="auto"/>
                <w:right w:val="none" w:sz="0" w:space="0" w:color="auto"/>
              </w:divBdr>
            </w:div>
            <w:div w:id="919799845">
              <w:marLeft w:val="0"/>
              <w:marRight w:val="72"/>
              <w:marTop w:val="120"/>
              <w:marBottom w:val="120"/>
              <w:divBdr>
                <w:top w:val="none" w:sz="0" w:space="0" w:color="auto"/>
                <w:left w:val="none" w:sz="0" w:space="0" w:color="auto"/>
                <w:bottom w:val="none" w:sz="0" w:space="0" w:color="auto"/>
                <w:right w:val="none" w:sz="0" w:space="0" w:color="auto"/>
              </w:divBdr>
            </w:div>
            <w:div w:id="2102098092">
              <w:marLeft w:val="0"/>
              <w:marRight w:val="72"/>
              <w:marTop w:val="240"/>
              <w:marBottom w:val="240"/>
              <w:divBdr>
                <w:top w:val="none" w:sz="0" w:space="0" w:color="auto"/>
                <w:left w:val="none" w:sz="0" w:space="0" w:color="auto"/>
                <w:bottom w:val="none" w:sz="0" w:space="0" w:color="auto"/>
                <w:right w:val="none" w:sz="0" w:space="0" w:color="auto"/>
              </w:divBdr>
            </w:div>
            <w:div w:id="489256456">
              <w:marLeft w:val="0"/>
              <w:marRight w:val="72"/>
              <w:marTop w:val="240"/>
              <w:marBottom w:val="240"/>
              <w:divBdr>
                <w:top w:val="none" w:sz="0" w:space="0" w:color="auto"/>
                <w:left w:val="none" w:sz="0" w:space="0" w:color="auto"/>
                <w:bottom w:val="none" w:sz="0" w:space="0" w:color="auto"/>
                <w:right w:val="none" w:sz="0" w:space="0" w:color="auto"/>
              </w:divBdr>
            </w:div>
            <w:div w:id="1063986582">
              <w:marLeft w:val="0"/>
              <w:marRight w:val="72"/>
              <w:marTop w:val="120"/>
              <w:marBottom w:val="120"/>
              <w:divBdr>
                <w:top w:val="none" w:sz="0" w:space="0" w:color="auto"/>
                <w:left w:val="none" w:sz="0" w:space="0" w:color="auto"/>
                <w:bottom w:val="none" w:sz="0" w:space="0" w:color="auto"/>
                <w:right w:val="none" w:sz="0" w:space="0" w:color="auto"/>
              </w:divBdr>
            </w:div>
            <w:div w:id="1903369552">
              <w:marLeft w:val="0"/>
              <w:marRight w:val="72"/>
              <w:marTop w:val="120"/>
              <w:marBottom w:val="120"/>
              <w:divBdr>
                <w:top w:val="none" w:sz="0" w:space="0" w:color="auto"/>
                <w:left w:val="none" w:sz="0" w:space="0" w:color="auto"/>
                <w:bottom w:val="none" w:sz="0" w:space="0" w:color="auto"/>
                <w:right w:val="none" w:sz="0" w:space="0" w:color="auto"/>
              </w:divBdr>
            </w:div>
            <w:div w:id="572469301">
              <w:marLeft w:val="0"/>
              <w:marRight w:val="72"/>
              <w:marTop w:val="120"/>
              <w:marBottom w:val="120"/>
              <w:divBdr>
                <w:top w:val="none" w:sz="0" w:space="0" w:color="auto"/>
                <w:left w:val="none" w:sz="0" w:space="0" w:color="auto"/>
                <w:bottom w:val="none" w:sz="0" w:space="0" w:color="auto"/>
                <w:right w:val="none" w:sz="0" w:space="0" w:color="auto"/>
              </w:divBdr>
            </w:div>
            <w:div w:id="1809393199">
              <w:marLeft w:val="0"/>
              <w:marRight w:val="72"/>
              <w:marTop w:val="120"/>
              <w:marBottom w:val="120"/>
              <w:divBdr>
                <w:top w:val="none" w:sz="0" w:space="0" w:color="auto"/>
                <w:left w:val="none" w:sz="0" w:space="0" w:color="auto"/>
                <w:bottom w:val="none" w:sz="0" w:space="0" w:color="auto"/>
                <w:right w:val="none" w:sz="0" w:space="0" w:color="auto"/>
              </w:divBdr>
            </w:div>
            <w:div w:id="1602639428">
              <w:marLeft w:val="0"/>
              <w:marRight w:val="72"/>
              <w:marTop w:val="240"/>
              <w:marBottom w:val="240"/>
              <w:divBdr>
                <w:top w:val="none" w:sz="0" w:space="0" w:color="auto"/>
                <w:left w:val="none" w:sz="0" w:space="0" w:color="auto"/>
                <w:bottom w:val="none" w:sz="0" w:space="0" w:color="auto"/>
                <w:right w:val="none" w:sz="0" w:space="0" w:color="auto"/>
              </w:divBdr>
            </w:div>
            <w:div w:id="429664632">
              <w:marLeft w:val="0"/>
              <w:marRight w:val="1"/>
              <w:marTop w:val="120"/>
              <w:marBottom w:val="120"/>
              <w:divBdr>
                <w:top w:val="none" w:sz="0" w:space="0" w:color="auto"/>
                <w:left w:val="none" w:sz="0" w:space="0" w:color="auto"/>
                <w:bottom w:val="none" w:sz="0" w:space="0" w:color="auto"/>
                <w:right w:val="none" w:sz="0" w:space="0" w:color="auto"/>
              </w:divBdr>
            </w:div>
            <w:div w:id="2032220297">
              <w:marLeft w:val="0"/>
              <w:marRight w:val="72"/>
              <w:marTop w:val="120"/>
              <w:marBottom w:val="120"/>
              <w:divBdr>
                <w:top w:val="none" w:sz="0" w:space="0" w:color="auto"/>
                <w:left w:val="none" w:sz="0" w:space="0" w:color="auto"/>
                <w:bottom w:val="none" w:sz="0" w:space="0" w:color="auto"/>
                <w:right w:val="none" w:sz="0" w:space="0" w:color="auto"/>
              </w:divBdr>
            </w:div>
            <w:div w:id="1868790122">
              <w:marLeft w:val="0"/>
              <w:marRight w:val="72"/>
              <w:marTop w:val="120"/>
              <w:marBottom w:val="120"/>
              <w:divBdr>
                <w:top w:val="none" w:sz="0" w:space="0" w:color="auto"/>
                <w:left w:val="none" w:sz="0" w:space="0" w:color="auto"/>
                <w:bottom w:val="none" w:sz="0" w:space="0" w:color="auto"/>
                <w:right w:val="none" w:sz="0" w:space="0" w:color="auto"/>
              </w:divBdr>
            </w:div>
            <w:div w:id="224142400">
              <w:marLeft w:val="0"/>
              <w:marRight w:val="72"/>
              <w:marTop w:val="120"/>
              <w:marBottom w:val="120"/>
              <w:divBdr>
                <w:top w:val="none" w:sz="0" w:space="0" w:color="auto"/>
                <w:left w:val="none" w:sz="0" w:space="0" w:color="auto"/>
                <w:bottom w:val="none" w:sz="0" w:space="0" w:color="auto"/>
                <w:right w:val="none" w:sz="0" w:space="0" w:color="auto"/>
              </w:divBdr>
            </w:div>
            <w:div w:id="1343122755">
              <w:marLeft w:val="0"/>
              <w:marRight w:val="72"/>
              <w:marTop w:val="120"/>
              <w:marBottom w:val="120"/>
              <w:divBdr>
                <w:top w:val="none" w:sz="0" w:space="0" w:color="auto"/>
                <w:left w:val="none" w:sz="0" w:space="0" w:color="auto"/>
                <w:bottom w:val="none" w:sz="0" w:space="0" w:color="auto"/>
                <w:right w:val="none" w:sz="0" w:space="0" w:color="auto"/>
              </w:divBdr>
            </w:div>
            <w:div w:id="1096445030">
              <w:marLeft w:val="0"/>
              <w:marRight w:val="72"/>
              <w:marTop w:val="120"/>
              <w:marBottom w:val="120"/>
              <w:divBdr>
                <w:top w:val="none" w:sz="0" w:space="0" w:color="auto"/>
                <w:left w:val="none" w:sz="0" w:space="0" w:color="auto"/>
                <w:bottom w:val="none" w:sz="0" w:space="0" w:color="auto"/>
                <w:right w:val="none" w:sz="0" w:space="0" w:color="auto"/>
              </w:divBdr>
            </w:div>
            <w:div w:id="975916064">
              <w:marLeft w:val="0"/>
              <w:marRight w:val="72"/>
              <w:marTop w:val="120"/>
              <w:marBottom w:val="120"/>
              <w:divBdr>
                <w:top w:val="none" w:sz="0" w:space="0" w:color="auto"/>
                <w:left w:val="none" w:sz="0" w:space="0" w:color="auto"/>
                <w:bottom w:val="none" w:sz="0" w:space="0" w:color="auto"/>
                <w:right w:val="none" w:sz="0" w:space="0" w:color="auto"/>
              </w:divBdr>
            </w:div>
            <w:div w:id="271865216">
              <w:marLeft w:val="0"/>
              <w:marRight w:val="72"/>
              <w:marTop w:val="120"/>
              <w:marBottom w:val="120"/>
              <w:divBdr>
                <w:top w:val="none" w:sz="0" w:space="0" w:color="auto"/>
                <w:left w:val="none" w:sz="0" w:space="0" w:color="auto"/>
                <w:bottom w:val="none" w:sz="0" w:space="0" w:color="auto"/>
                <w:right w:val="none" w:sz="0" w:space="0" w:color="auto"/>
              </w:divBdr>
            </w:div>
            <w:div w:id="840125516">
              <w:marLeft w:val="0"/>
              <w:marRight w:val="72"/>
              <w:marTop w:val="120"/>
              <w:marBottom w:val="120"/>
              <w:divBdr>
                <w:top w:val="none" w:sz="0" w:space="0" w:color="auto"/>
                <w:left w:val="none" w:sz="0" w:space="0" w:color="auto"/>
                <w:bottom w:val="none" w:sz="0" w:space="0" w:color="auto"/>
                <w:right w:val="none" w:sz="0" w:space="0" w:color="auto"/>
              </w:divBdr>
            </w:div>
            <w:div w:id="534663061">
              <w:marLeft w:val="0"/>
              <w:marRight w:val="72"/>
              <w:marTop w:val="120"/>
              <w:marBottom w:val="120"/>
              <w:divBdr>
                <w:top w:val="none" w:sz="0" w:space="0" w:color="auto"/>
                <w:left w:val="none" w:sz="0" w:space="0" w:color="auto"/>
                <w:bottom w:val="none" w:sz="0" w:space="0" w:color="auto"/>
                <w:right w:val="none" w:sz="0" w:space="0" w:color="auto"/>
              </w:divBdr>
            </w:div>
            <w:div w:id="873809433">
              <w:marLeft w:val="0"/>
              <w:marRight w:val="72"/>
              <w:marTop w:val="120"/>
              <w:marBottom w:val="120"/>
              <w:divBdr>
                <w:top w:val="none" w:sz="0" w:space="0" w:color="auto"/>
                <w:left w:val="none" w:sz="0" w:space="0" w:color="auto"/>
                <w:bottom w:val="none" w:sz="0" w:space="0" w:color="auto"/>
                <w:right w:val="none" w:sz="0" w:space="0" w:color="auto"/>
              </w:divBdr>
            </w:div>
            <w:div w:id="1369641926">
              <w:marLeft w:val="0"/>
              <w:marRight w:val="72"/>
              <w:marTop w:val="120"/>
              <w:marBottom w:val="120"/>
              <w:divBdr>
                <w:top w:val="none" w:sz="0" w:space="0" w:color="auto"/>
                <w:left w:val="none" w:sz="0" w:space="0" w:color="auto"/>
                <w:bottom w:val="none" w:sz="0" w:space="0" w:color="auto"/>
                <w:right w:val="none" w:sz="0" w:space="0" w:color="auto"/>
              </w:divBdr>
            </w:div>
            <w:div w:id="783424687">
              <w:marLeft w:val="0"/>
              <w:marRight w:val="72"/>
              <w:marTop w:val="120"/>
              <w:marBottom w:val="120"/>
              <w:divBdr>
                <w:top w:val="none" w:sz="0" w:space="0" w:color="auto"/>
                <w:left w:val="none" w:sz="0" w:space="0" w:color="auto"/>
                <w:bottom w:val="none" w:sz="0" w:space="0" w:color="auto"/>
                <w:right w:val="none" w:sz="0" w:space="0" w:color="auto"/>
              </w:divBdr>
            </w:div>
            <w:div w:id="1667202574">
              <w:marLeft w:val="0"/>
              <w:marRight w:val="72"/>
              <w:marTop w:val="120"/>
              <w:marBottom w:val="120"/>
              <w:divBdr>
                <w:top w:val="none" w:sz="0" w:space="0" w:color="auto"/>
                <w:left w:val="none" w:sz="0" w:space="0" w:color="auto"/>
                <w:bottom w:val="none" w:sz="0" w:space="0" w:color="auto"/>
                <w:right w:val="none" w:sz="0" w:space="0" w:color="auto"/>
              </w:divBdr>
            </w:div>
            <w:div w:id="2100562768">
              <w:marLeft w:val="0"/>
              <w:marRight w:val="72"/>
              <w:marTop w:val="120"/>
              <w:marBottom w:val="120"/>
              <w:divBdr>
                <w:top w:val="none" w:sz="0" w:space="0" w:color="auto"/>
                <w:left w:val="none" w:sz="0" w:space="0" w:color="auto"/>
                <w:bottom w:val="none" w:sz="0" w:space="0" w:color="auto"/>
                <w:right w:val="none" w:sz="0" w:space="0" w:color="auto"/>
              </w:divBdr>
            </w:div>
            <w:div w:id="2126777111">
              <w:marLeft w:val="0"/>
              <w:marRight w:val="72"/>
              <w:marTop w:val="120"/>
              <w:marBottom w:val="120"/>
              <w:divBdr>
                <w:top w:val="none" w:sz="0" w:space="0" w:color="auto"/>
                <w:left w:val="none" w:sz="0" w:space="0" w:color="auto"/>
                <w:bottom w:val="none" w:sz="0" w:space="0" w:color="auto"/>
                <w:right w:val="none" w:sz="0" w:space="0" w:color="auto"/>
              </w:divBdr>
            </w:div>
            <w:div w:id="1953171740">
              <w:marLeft w:val="0"/>
              <w:marRight w:val="72"/>
              <w:marTop w:val="120"/>
              <w:marBottom w:val="120"/>
              <w:divBdr>
                <w:top w:val="none" w:sz="0" w:space="0" w:color="auto"/>
                <w:left w:val="none" w:sz="0" w:space="0" w:color="auto"/>
                <w:bottom w:val="none" w:sz="0" w:space="0" w:color="auto"/>
                <w:right w:val="none" w:sz="0" w:space="0" w:color="auto"/>
              </w:divBdr>
            </w:div>
            <w:div w:id="2142528513">
              <w:marLeft w:val="0"/>
              <w:marRight w:val="72"/>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1130</Words>
  <Characters>6555</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2019-04-20T09:58:00Z</dcterms:created>
  <dcterms:modified xsi:type="dcterms:W3CDTF">2019-04-20T09:59:00Z</dcterms:modified>
</cp:coreProperties>
</file>