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BF" w:rsidRPr="004506BF" w:rsidRDefault="004506BF" w:rsidP="004506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7"/>
          <w:u w:val="single"/>
          <w:lang w:eastAsia="ro-RO"/>
        </w:rPr>
      </w:pPr>
      <w:r w:rsidRPr="004506BF">
        <w:rPr>
          <w:rFonts w:ascii="Arial" w:eastAsia="Times New Roman" w:hAnsi="Arial" w:cs="Arial"/>
          <w:b/>
          <w:bCs/>
          <w:color w:val="FF0000"/>
          <w:sz w:val="28"/>
          <w:szCs w:val="27"/>
          <w:u w:val="single"/>
          <w:lang w:eastAsia="ro-RO"/>
        </w:rPr>
        <w:t>FESTIVALUL-CONCURS NAȚIONAL DE MUZICĂ UȘOARĂ PENTRU COPII ȘI TINERI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12"/>
          <w:szCs w:val="10"/>
          <w:u w:val="single"/>
          <w:lang w:eastAsia="ro-RO"/>
        </w:rPr>
      </w:pPr>
    </w:p>
    <w:p w:rsidR="004506BF" w:rsidRPr="004506BF" w:rsidRDefault="004506BF" w:rsidP="004506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7"/>
          <w:u w:val="single"/>
          <w:lang w:eastAsia="ro-RO"/>
        </w:rPr>
      </w:pPr>
      <w:r w:rsidRPr="004506BF">
        <w:rPr>
          <w:rFonts w:ascii="Arial" w:eastAsia="Times New Roman" w:hAnsi="Arial" w:cs="Arial"/>
          <w:b/>
          <w:bCs/>
          <w:color w:val="FF0000"/>
          <w:sz w:val="40"/>
          <w:szCs w:val="36"/>
          <w:u w:val="single"/>
          <w:lang w:eastAsia="ro-RO"/>
        </w:rPr>
        <w:t>„VOCEA PRAHOVEI”</w:t>
      </w:r>
      <w:r w:rsidRPr="004506BF">
        <w:rPr>
          <w:rFonts w:ascii="Arial" w:eastAsia="Times New Roman" w:hAnsi="Arial" w:cs="Arial"/>
          <w:b/>
          <w:bCs/>
          <w:color w:val="FF0000"/>
          <w:sz w:val="32"/>
          <w:szCs w:val="28"/>
          <w:u w:val="single"/>
          <w:lang w:eastAsia="ro-RO"/>
        </w:rPr>
        <w:t> 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7"/>
          <w:u w:val="single"/>
          <w:lang w:eastAsia="ro-RO"/>
        </w:rPr>
      </w:pPr>
    </w:p>
    <w:p w:rsidR="004506BF" w:rsidRPr="004506BF" w:rsidRDefault="004506BF" w:rsidP="004506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7"/>
          <w:u w:val="single"/>
          <w:lang w:eastAsia="ro-RO"/>
        </w:rPr>
      </w:pPr>
      <w:r w:rsidRPr="004506BF">
        <w:rPr>
          <w:rFonts w:ascii="Arial" w:eastAsia="Times New Roman" w:hAnsi="Arial" w:cs="Arial"/>
          <w:b/>
          <w:bCs/>
          <w:color w:val="FF0000"/>
          <w:sz w:val="28"/>
          <w:szCs w:val="27"/>
          <w:u w:val="single"/>
          <w:lang w:eastAsia="ro-RO"/>
        </w:rPr>
        <w:t>EDIȚIA  a III-a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7"/>
          <w:u w:val="single"/>
          <w:lang w:eastAsia="ro-RO"/>
        </w:rPr>
      </w:pPr>
    </w:p>
    <w:p w:rsidR="004506BF" w:rsidRPr="004506BF" w:rsidRDefault="004506BF" w:rsidP="004506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7"/>
          <w:u w:val="single"/>
          <w:lang w:eastAsia="ro-RO"/>
        </w:rPr>
      </w:pPr>
      <w:r w:rsidRPr="004506BF">
        <w:rPr>
          <w:rFonts w:ascii="Arial" w:eastAsia="Times New Roman" w:hAnsi="Arial" w:cs="Arial"/>
          <w:b/>
          <w:bCs/>
          <w:color w:val="FF0000"/>
          <w:sz w:val="28"/>
          <w:szCs w:val="27"/>
          <w:u w:val="single"/>
          <w:lang w:eastAsia="ro-RO"/>
        </w:rPr>
        <w:t>  Ploiesti - 16 mai 2019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bookmarkStart w:id="0" w:name="more"/>
      <w:bookmarkEnd w:id="0"/>
      <w:r w:rsidRPr="004506BF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          Organizatori: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         - Consiliul Județean Prahova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         - Centrul Județean de Cultură Prahova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        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         </w:t>
      </w:r>
      <w:r w:rsidRPr="004506BF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Parteneri: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         - Valea Prahovei – TV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         - Radio Best FM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        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          Perioada și locul de desfășurare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         Festivalul – concurs național de muzică ușoară pentru copii și tineri „VOCEA PRAHOVEI”, ediția aIII-a, va avea loc în ziua de 16 mai 2019, la Ploiești, la sala „Europa” din cadrul Consiliului Județean Prahova.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          Scopul festivalului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          </w:t>
      </w: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Festivalul – concurs național de muzică ușoară pentru copii și tineri „VOCEA PRAHOVEI”, ediția a III-a, își propune să ofere tinerilor interpreţi oportunități de afirmare și exprimare artistică, să dezvolte un mediu concurențial dinamic, să valorifice potențialul artistic al tinerei generații.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          Înscrierea/Preselecția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          </w:t>
      </w: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În vederea preselecției, toți candidații vor trimite până la data de 3 mai 2019, pe e-mail </w:t>
      </w:r>
      <w:hyperlink r:id="rId4" w:history="1">
        <w:r w:rsidRPr="004506BF">
          <w:rPr>
            <w:rFonts w:ascii="Arial" w:eastAsia="Times New Roman" w:hAnsi="Arial" w:cs="Arial"/>
            <w:color w:val="DD66BB"/>
            <w:sz w:val="28"/>
            <w:u w:val="single"/>
            <w:lang w:eastAsia="ro-RO"/>
          </w:rPr>
          <w:t>centrulculturiiprahova@yahoo.com</w:t>
        </w:r>
      </w:hyperlink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următoarele: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4506BF" w:rsidRPr="004506BF" w:rsidRDefault="004506BF" w:rsidP="004506B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Symbol" w:eastAsia="Times New Roman" w:hAnsi="Symbol" w:cs="Arial"/>
          <w:color w:val="222222"/>
          <w:sz w:val="28"/>
          <w:szCs w:val="28"/>
          <w:lang w:eastAsia="ro-RO"/>
        </w:rPr>
        <w:t></w:t>
      </w:r>
      <w:r w:rsidRPr="004506BF">
        <w:rPr>
          <w:rFonts w:ascii="Times New Roman" w:eastAsia="Times New Roman" w:hAnsi="Times New Roman" w:cs="Times New Roman"/>
          <w:color w:val="222222"/>
          <w:sz w:val="14"/>
          <w:szCs w:val="14"/>
          <w:lang w:eastAsia="ro-RO"/>
        </w:rPr>
        <w:t>        </w:t>
      </w: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Fişa de concurs şi cele două declaraţii completate cu toate datele solicitate de organizatori;</w:t>
      </w:r>
    </w:p>
    <w:p w:rsidR="004506BF" w:rsidRPr="004506BF" w:rsidRDefault="004506BF" w:rsidP="004506B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Symbol" w:eastAsia="Times New Roman" w:hAnsi="Symbol" w:cs="Arial"/>
          <w:color w:val="222222"/>
          <w:sz w:val="28"/>
          <w:szCs w:val="28"/>
          <w:lang w:eastAsia="ro-RO"/>
        </w:rPr>
        <w:t></w:t>
      </w:r>
      <w:r w:rsidRPr="004506BF">
        <w:rPr>
          <w:rFonts w:ascii="Times New Roman" w:eastAsia="Times New Roman" w:hAnsi="Times New Roman" w:cs="Times New Roman"/>
          <w:color w:val="222222"/>
          <w:sz w:val="14"/>
          <w:szCs w:val="14"/>
          <w:lang w:eastAsia="ro-RO"/>
        </w:rPr>
        <w:t>        </w:t>
      </w: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Copie a certificatului de naştere/copie după cartea de identitate;</w:t>
      </w:r>
    </w:p>
    <w:p w:rsidR="004506BF" w:rsidRPr="004506BF" w:rsidRDefault="004506BF" w:rsidP="004506B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Symbol" w:eastAsia="Times New Roman" w:hAnsi="Symbol" w:cs="Arial"/>
          <w:color w:val="222222"/>
          <w:sz w:val="28"/>
          <w:szCs w:val="28"/>
          <w:lang w:eastAsia="ro-RO"/>
        </w:rPr>
        <w:t></w:t>
      </w:r>
      <w:r w:rsidRPr="004506BF">
        <w:rPr>
          <w:rFonts w:ascii="Times New Roman" w:eastAsia="Times New Roman" w:hAnsi="Times New Roman" w:cs="Times New Roman"/>
          <w:color w:val="222222"/>
          <w:sz w:val="14"/>
          <w:szCs w:val="14"/>
          <w:lang w:eastAsia="ro-RO"/>
        </w:rPr>
        <w:t>        </w:t>
      </w: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Pozitivul şi negativul celor două piese prezentate în concurs în format mp3;</w:t>
      </w:r>
    </w:p>
    <w:p w:rsidR="004506BF" w:rsidRPr="004506BF" w:rsidRDefault="004506BF" w:rsidP="004506B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Symbol" w:eastAsia="Times New Roman" w:hAnsi="Symbol" w:cs="Arial"/>
          <w:color w:val="222222"/>
          <w:sz w:val="28"/>
          <w:szCs w:val="28"/>
          <w:lang w:eastAsia="ro-RO"/>
        </w:rPr>
        <w:t></w:t>
      </w:r>
      <w:r w:rsidRPr="004506BF">
        <w:rPr>
          <w:rFonts w:ascii="Times New Roman" w:eastAsia="Times New Roman" w:hAnsi="Times New Roman" w:cs="Times New Roman"/>
          <w:color w:val="222222"/>
          <w:sz w:val="14"/>
          <w:szCs w:val="14"/>
          <w:lang w:eastAsia="ro-RO"/>
        </w:rPr>
        <w:t>        </w:t>
      </w: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Dovada achitării taxei de înscriere la concurs.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         Preselecţia va avea loc în perioada 6-7 mai 2019 pe baza pozitivelor primite pe e-mail. Rezultatul preselecţiei va fi anunţat direct concurenţilordar şi afişat pe site-ul www. cjcph.ro.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lastRenderedPageBreak/>
        <w:t>          În urma preselecției vor rămâne în concurs un număr de 15 concurenți pe categorii de vârstă.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         Taxa de participare, în sumă de 70 de lei nerambursabilă, se achită la casieria instituţiei sau la Trezoreria Ploieşti în contul RO74TREZ52121G335000XXXX(CUI 2844383).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         Deciziile juriului de preselecţie nu pot fi contestate.</w:t>
      </w:r>
    </w:p>
    <w:p w:rsidR="004506BF" w:rsidRPr="004506BF" w:rsidRDefault="004506BF" w:rsidP="004506BF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b/>
          <w:bCs/>
          <w:color w:val="222222"/>
          <w:sz w:val="28"/>
          <w:lang w:eastAsia="ro-RO"/>
        </w:rPr>
        <w:t>       Repertoriul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         Fiecare concurent va interpreta, obligatoriu, două melodii de muzicăuşoarăromânească şi internaţională,diferite ca structură ritmică melodică.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         Calităţile vocal-interpretative, prezenţa scenică, valoarea şi dificultatea repertoriului, originalitatea interpretării constituie criterii pe care organizatorii le consideră de bază în vederea acordării dreptului de participare în concurs.  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Desfășurarea concursului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         În cadrul festivalului vor participa copii și tineri, cu vârste cuprinse între 10 și 20 ani, care vor concura în cadrul a două categorii: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                  1. Categoria de vârstă 10 – 14 ani (maxim 15 participanți)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                  2. Categoria de vârstă 15 – 20 ani (maxim 15 participanți)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         Ordinea intrării în concurs este cea alfabetică în cadrul aceleiaşi categorii.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          </w:t>
      </w: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Concursul va avea loc în ziua de 16.05.2019, după următorul program: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4506BF" w:rsidRPr="004506BF" w:rsidRDefault="004506BF" w:rsidP="004506BF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         Orele 9.00 – 13.00 repetiție pentru finaliștii concursului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         Ora 13.00 – pauză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         Orele 16.00 – 19.00 desfăşurarea concursului - etapa finală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         Orele 19.00 – 20.00 recitaluri susținute de soliști consacrați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         Ora 20.00 – decernarea premiilor.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        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          Juriul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          </w:t>
      </w: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Juriul festivalului va fi format din specialiști în domeniu, oameni de cultură și reprezentanți ai organizatorilor.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         În jurizarea prestației concurenților se va ține cont de următoarele criterii: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         - interpretarea corectă din punct de vedere tehnic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         - calitățile vocale la soliștii vocali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         - calitatea repertoriului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         - stilul interpretativ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         - respirația și frazarea muzicală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         - dicția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         - ținuta scenică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         Clasamentul final va fi făcut public numai pe scenă, la Gala laureaților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         Hotărârile juriului sunt definitive și fără drept de contestare.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          Premiile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lastRenderedPageBreak/>
        <w:t>          Toți participanții la Festivalul – concurs național de muzică ușoară pentru copii și tineri „VOCEA PRAHOVEI” vor primi diplome de participare.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         Se vor acorda premii și mențiuni la cele două categorii de vârste în sumă brută, după cum urmează:</w:t>
      </w:r>
    </w:p>
    <w:p w:rsidR="004506BF" w:rsidRPr="004506BF" w:rsidRDefault="004506BF" w:rsidP="004506B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Symbol" w:eastAsia="Times New Roman" w:hAnsi="Symbol" w:cs="Arial"/>
          <w:color w:val="222222"/>
          <w:sz w:val="28"/>
          <w:szCs w:val="28"/>
          <w:lang w:eastAsia="ro-RO"/>
        </w:rPr>
        <w:t></w:t>
      </w:r>
      <w:r w:rsidRPr="004506BF">
        <w:rPr>
          <w:rFonts w:ascii="Times New Roman" w:eastAsia="Times New Roman" w:hAnsi="Times New Roman" w:cs="Times New Roman"/>
          <w:color w:val="222222"/>
          <w:sz w:val="14"/>
          <w:szCs w:val="14"/>
          <w:lang w:eastAsia="ro-RO"/>
        </w:rPr>
        <w:t>        </w:t>
      </w: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Trofeul festivalului – 1800 lei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1. Secţiunea 10-14 ani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         - Premiul I                      800 lei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         - Premiul II                     500 lei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         - Premiul III                       300 lei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2. Secţiunea 15-20 ani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         - Premiul I                      800 lei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         - Premiul II                     500 lei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         - Premiul III                       300 lei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         Trofeul Festivalului – concurs național de muzică ușoară pentru copii și tineri „VOCEA PRAHOVEI” se va acorda celui mai bun concurent, indiferent de categoria de vârstă.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         Câștigătorul Trofeului Festivalului nu va mai putea concura la edițiile următoare, dar va  putea participa ca invitat la spectacolul de gală al ediției din anul următor.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         Câștigătorii premiilor I au dreptul să participe în concurs la edițiile viitoare ale Festivalului doar dacă vor concura la o altă categorie de vârstă.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         Juriul îşi rezervă dreptul de a nu acorda sau de a redistribui premiile în funcţie de evoluţiaconcurenţilor.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        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          Mențiuni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          </w:t>
      </w: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Participanții la Festival vor respecta întocmai precizările Regulamentului și ale organizatorilor privind programul şi orele de repetiții.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         Cheltuielile privind transportul/cazarea/masa vor fi suportate de concurenţi sau de instituţia pe care aceştia o reprezintă.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         Relații suplimentare la sediul Centrului Județean de Cultură Prahova, Ploiești, str.Erou Călin Cătălin nr.1, telefon/fax 0244/545041 și pe adresa de mail centrulculturiiprahova@yahoo.com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color w:val="222222"/>
          <w:sz w:val="28"/>
          <w:szCs w:val="28"/>
          <w:lang w:eastAsia="ro-RO"/>
        </w:rPr>
        <w:t>                   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Manager,                 Coordonatori de proiect                              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Anișoara Ștefănucă                                     Prof.Raluca Ocneanu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                                                                                     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                                                                        Prof. Corneliu Irimia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  Contabil şef,</w:t>
      </w:r>
    </w:p>
    <w:p w:rsidR="004506BF" w:rsidRPr="004506BF" w:rsidRDefault="004506BF" w:rsidP="00450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4506BF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Violeta Preoteasa</w:t>
      </w: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4506BF" w:rsidRPr="004506BF" w:rsidRDefault="004506BF" w:rsidP="00450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EB4406" w:rsidRDefault="00EB4406"/>
    <w:sectPr w:rsidR="00EB4406" w:rsidSect="004506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06BF"/>
    <w:rsid w:val="004506BF"/>
    <w:rsid w:val="00A97B29"/>
    <w:rsid w:val="00EB4406"/>
    <w:rsid w:val="00FD7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29"/>
  </w:style>
  <w:style w:type="paragraph" w:styleId="Heading1">
    <w:name w:val="heading 1"/>
    <w:basedOn w:val="Normal"/>
    <w:link w:val="Heading1Char"/>
    <w:uiPriority w:val="9"/>
    <w:qFormat/>
    <w:rsid w:val="00450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6BF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4506B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506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28290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rulculturiiprahov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906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vpart</dc:creator>
  <cp:lastModifiedBy>vpart</cp:lastModifiedBy>
  <cp:revision>2</cp:revision>
  <dcterms:created xsi:type="dcterms:W3CDTF">2019-04-19T21:32:00Z</dcterms:created>
  <dcterms:modified xsi:type="dcterms:W3CDTF">2019-04-19T21:34:00Z</dcterms:modified>
</cp:coreProperties>
</file>